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Za</w:t>
      </w:r>
      <w:r>
        <w:rPr>
          <w:rFonts w:ascii="Times New Roman" w:hAnsi="Times New Roman" w:hint="default"/>
          <w:sz w:val="16"/>
          <w:szCs w:val="16"/>
          <w:rtl w:val="0"/>
        </w:rPr>
        <w:t>łą</w:t>
      </w:r>
      <w:r>
        <w:rPr>
          <w:rFonts w:ascii="Times New Roman" w:hAnsi="Times New Roman"/>
          <w:sz w:val="16"/>
          <w:szCs w:val="16"/>
          <w:rtl w:val="0"/>
        </w:rPr>
        <w:t xml:space="preserve">cznik nr 3 do </w:t>
      </w:r>
      <w:r>
        <w:rPr>
          <w:rFonts w:ascii="Times New Roman" w:hAnsi="Times New Roman"/>
          <w:sz w:val="16"/>
          <w:szCs w:val="16"/>
          <w:rtl w:val="0"/>
        </w:rPr>
        <w:t>Regulamin</w:t>
      </w:r>
      <w:r>
        <w:rPr>
          <w:rFonts w:ascii="Times New Roman" w:hAnsi="Times New Roman"/>
          <w:sz w:val="16"/>
          <w:szCs w:val="16"/>
          <w:rtl w:val="0"/>
        </w:rPr>
        <w:t>u</w:t>
      </w:r>
      <w:r>
        <w:rPr>
          <w:rFonts w:ascii="Times New Roman" w:hAnsi="Times New Roman"/>
          <w:sz w:val="16"/>
          <w:szCs w:val="16"/>
          <w:rtl w:val="0"/>
        </w:rPr>
        <w:t xml:space="preserve"> i zasad dzia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 xml:space="preserve">ania </w:t>
      </w:r>
      <w:r>
        <w:rPr>
          <w:rFonts w:ascii="Times New Roman" w:cs="Times New Roman" w:hAnsi="Times New Roman" w:eastAsia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  <w:rtl w:val="0"/>
        </w:rPr>
        <w:t>Komisji Rady Dyscypliny Astronomia ds. weryfikacji efekt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uczenia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dla kwalifikacji na poziomie 8 PRK w przypadku Kandydat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ubiegaj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 nadanie stopnia doktora w dyscyplinie astronomia i nieb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uczestnikami szk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ół </w:t>
      </w:r>
      <w:r>
        <w:rPr>
          <w:rFonts w:ascii="Times New Roman" w:hAnsi="Times New Roman"/>
          <w:sz w:val="16"/>
          <w:szCs w:val="16"/>
          <w:rtl w:val="0"/>
        </w:rPr>
        <w:t>doktorskich</w:t>
      </w:r>
    </w:p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Autoreferat Kandydata ubiegaja</w:t>
      </w:r>
      <w:r>
        <w:rPr>
          <w:rFonts w:ascii="Times New Roman" w:hAnsi="Times New Roman" w:hint="default"/>
          <w:b w:val="1"/>
          <w:bCs w:val="1"/>
          <w:rtl w:val="0"/>
        </w:rPr>
        <w:t>̨</w:t>
      </w:r>
      <w:r>
        <w:rPr>
          <w:rFonts w:ascii="Times New Roman" w:hAnsi="Times New Roman"/>
          <w:b w:val="1"/>
          <w:bCs w:val="1"/>
          <w:rtl w:val="0"/>
        </w:rPr>
        <w:t>cego sie</w:t>
      </w:r>
      <w:r>
        <w:rPr>
          <w:rFonts w:ascii="Times New Roman" w:hAnsi="Times New Roman" w:hint="default"/>
          <w:b w:val="1"/>
          <w:bCs w:val="1"/>
          <w:rtl w:val="0"/>
        </w:rPr>
        <w:t xml:space="preserve">̨ </w:t>
      </w:r>
      <w:r>
        <w:rPr>
          <w:rFonts w:ascii="Times New Roman" w:hAnsi="Times New Roman"/>
          <w:b w:val="1"/>
          <w:bCs w:val="1"/>
          <w:rtl w:val="0"/>
        </w:rPr>
        <w:t xml:space="preserve">o nadanie stopnia doktora w dyscyplinie </w:t>
      </w:r>
      <w:r>
        <w:rPr>
          <w:rFonts w:ascii="Times New Roman" w:hAnsi="Times New Roman"/>
          <w:b w:val="1"/>
          <w:bCs w:val="1"/>
          <w:rtl w:val="0"/>
        </w:rPr>
        <w:t>astronomia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Imie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nazwisko: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Ukon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czone studia wyz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sze: uczelnia, kierunek: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/>
          <w:rtl w:val="0"/>
        </w:rPr>
        <w:t>stopnia:</w:t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>II stopnia:</w:t>
        <w:tab/>
        <w:tab/>
        <w:tab/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</w:t>
        <w:br w:type="textWrapping"/>
      </w:r>
      <w:r>
        <w:rPr>
          <w:rFonts w:ascii="Times New Roman" w:hAnsi="Times New Roman"/>
          <w:rtl w:val="0"/>
        </w:rPr>
        <w:t xml:space="preserve">III stopnia (studia doktoranckie): </w:t>
      </w: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Tematyka pracy doktorskiej (tymczasowy tytu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, streszczenie </w:t>
      </w:r>
      <w:r>
        <w:rPr>
          <w:rFonts w:ascii="Times New Roman" w:hAnsi="Times New Roman" w:hint="default"/>
          <w:rtl w:val="0"/>
        </w:rPr>
        <w:t xml:space="preserve">½ </w:t>
      </w:r>
      <w:r>
        <w:rPr>
          <w:rFonts w:ascii="Times New Roman" w:hAnsi="Times New Roman"/>
          <w:rtl w:val="0"/>
        </w:rPr>
        <w:t xml:space="preserve">strony):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Opiekun/opiekunowie naukowi, katedra, miejsce realizacji doktoratu: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Uczestnicy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doktoranckich podaja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wykaz zaliczen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</w:rPr>
        <w:t>i odbytych etap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doktoranckich (lata, przedmioty zakon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czone egzaminem lub zaliczeniem; np. formie kopii/skanu indeksu),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potwierdzenie przeprowadzenia zaje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</w:rPr>
        <w:t>dydaktycznych.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Odbyte kursy daja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ce dodatkowe umieje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tnos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ci, studia podyplomowe, </w:t>
      </w:r>
      <w:r>
        <w:rPr>
          <w:rFonts w:ascii="Times New Roman" w:hAnsi="Times New Roman"/>
          <w:rtl w:val="0"/>
        </w:rPr>
        <w:t>itp</w:t>
      </w:r>
      <w:r>
        <w:rPr>
          <w:rFonts w:ascii="Times New Roman" w:hAnsi="Times New Roman"/>
          <w:rtl w:val="0"/>
        </w:rPr>
        <w:t xml:space="preserve">.: 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Staz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e krajowe 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zagraniczne: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wiadczenie w pracy zawodowej: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wiadczenie w pracy w zespo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ach naukowo-badawczych: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konferencjach naukowych,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ach letnich, itp.: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oszone referaty 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seminaria: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Prowadzone zaje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cia dydaktyczne: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autorstwo artyku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 naukowych ze wskazaniem tych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</w:rPr>
        <w:t xml:space="preserve"> w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tworzeniu kandydat odegra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wna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role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Aktywnos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</w:rPr>
        <w:t>w pozyskiwaniu 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 badania ze z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de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zewne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trznych 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 rodzaj grantu (Z 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  <w:lang w:val="de-DE"/>
        </w:rPr>
        <w:t xml:space="preserve">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 xml:space="preserve">ony, N 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 rozpatrzona negatywnie, P 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 rozpatrzona pozytywnie), temat, jaki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pisaniu wniosk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w/rozliczaniu?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Kierowanie grantami 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projektami naukowymi finansowanymi ze 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konkursowych: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 xml:space="preserve">w organizacji konferencji naukowych: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Popularyzacja nauki (w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  <w:lang w:val="it-IT"/>
        </w:rPr>
        <w:t xml:space="preserve">ci </w:t>
      </w:r>
      <w:r>
        <w:rPr>
          <w:rFonts w:ascii="Times New Roman" w:hAnsi="Times New Roman"/>
          <w:rtl w:val="0"/>
        </w:rPr>
        <w:t>astronomii</w:t>
      </w:r>
      <w:r>
        <w:rPr>
          <w:rFonts w:ascii="Times New Roman" w:hAnsi="Times New Roman"/>
          <w:rtl w:val="0"/>
        </w:rPr>
        <w:t xml:space="preserve">):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Nagrody 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wyr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 xml:space="preserve">nienia: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Poziom zaawansowania rozprawy doktorskiej (zaznaczyc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ciwe): 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w planach</w:t>
      </w:r>
      <w:r>
        <w:rPr>
          <w:rFonts w:ascii="Times New Roman" w:hAnsi="Times New Roman"/>
          <w:rtl w:val="0"/>
        </w:rPr>
        <w:t xml:space="preserve">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25%</w:t>
      </w:r>
      <w:r>
        <w:rPr>
          <w:rFonts w:ascii="Times New Roman" w:cs="Times New Roman" w:hAnsi="Times New Roman" w:eastAsia="Times New Roman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50%</w:t>
      </w:r>
      <w:r>
        <w:rPr>
          <w:rFonts w:ascii="Times New Roman" w:cs="Times New Roman" w:hAnsi="Times New Roman" w:eastAsia="Times New Roman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75%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gotowa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Planowany termin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 xml:space="preserve">enia rozprawy doktorskiej do Rady Dyscypliny </w:t>
      </w:r>
      <w:r>
        <w:rPr>
          <w:rFonts w:ascii="Times New Roman" w:hAnsi="Times New Roman"/>
          <w:rtl w:val="0"/>
        </w:rPr>
        <w:t>Astronomia</w:t>
      </w:r>
      <w:r>
        <w:rPr>
          <w:rFonts w:ascii="Times New Roman" w:hAnsi="Times New Roman"/>
          <w:rtl w:val="0"/>
        </w:rPr>
        <w:t>: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Inne dane potwierdzaja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ce uzyskanie kwalifikacji na poziomie 8 PRK: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Treść"/>
        <w:jc w:val="left"/>
      </w:pPr>
      <w:r>
        <w:rPr>
          <w:rFonts w:ascii="Times New Roman" w:hAnsi="Times New Roman"/>
          <w:sz w:val="24"/>
          <w:szCs w:val="24"/>
          <w:rtl w:val="0"/>
        </w:rPr>
        <w:t xml:space="preserve">Miejsce,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>ata</w:t>
      </w:r>
      <w:r>
        <w:rPr>
          <w:rFonts w:ascii="Times New Roman" w:hAnsi="Times New Roman"/>
          <w:sz w:val="24"/>
          <w:szCs w:val="24"/>
          <w:rtl w:val="0"/>
        </w:rPr>
        <w:t xml:space="preserve">, podpis </w:t>
      </w:r>
      <w:r>
        <w:rPr>
          <w:rFonts w:ascii="Times New Roman" w:hAnsi="Times New Roman"/>
          <w:sz w:val="24"/>
          <w:szCs w:val="24"/>
          <w:rtl w:val="0"/>
        </w:rPr>
        <w:t>osoby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wniosek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